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0EA" w:rsidRDefault="00E460EA" w:rsidP="00E460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4817AB">
        <w:rPr>
          <w:rFonts w:ascii="Times New Roman" w:hAnsi="Times New Roman"/>
          <w:b/>
          <w:sz w:val="28"/>
          <w:szCs w:val="28"/>
          <w:lang w:val="be-BY"/>
        </w:rPr>
        <w:t>Тэставае заданне па тэме “Адасобленыя члены сказа”</w:t>
      </w:r>
    </w:p>
    <w:p w:rsidR="004817AB" w:rsidRPr="004817AB" w:rsidRDefault="004817AB" w:rsidP="00E460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bookmarkStart w:id="0" w:name="_GoBack"/>
      <w:bookmarkEnd w:id="0"/>
    </w:p>
    <w:p w:rsidR="00E460EA" w:rsidRPr="004817AB" w:rsidRDefault="00E460EA" w:rsidP="00E460E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left"/>
        <w:rPr>
          <w:rFonts w:ascii="Times New Roman" w:hAnsi="Times New Roman"/>
          <w:sz w:val="28"/>
          <w:szCs w:val="28"/>
          <w:lang w:val="be-BY"/>
        </w:rPr>
      </w:pPr>
      <w:r w:rsidRPr="004817AB">
        <w:rPr>
          <w:rFonts w:ascii="Times New Roman" w:hAnsi="Times New Roman"/>
          <w:sz w:val="28"/>
          <w:szCs w:val="28"/>
          <w:lang w:val="be-BY"/>
        </w:rPr>
        <w:t>Адзначце сказы з адасобленымі членамі.</w:t>
      </w:r>
    </w:p>
    <w:p w:rsidR="00E460EA" w:rsidRPr="004817AB" w:rsidRDefault="00E460EA" w:rsidP="00E460EA">
      <w:pPr>
        <w:pStyle w:val="a3"/>
        <w:numPr>
          <w:ilvl w:val="0"/>
          <w:numId w:val="2"/>
        </w:numPr>
        <w:spacing w:after="0" w:line="240" w:lineRule="auto"/>
        <w:ind w:left="0" w:firstLine="426"/>
        <w:jc w:val="left"/>
        <w:rPr>
          <w:rFonts w:ascii="Times New Roman" w:hAnsi="Times New Roman"/>
          <w:sz w:val="28"/>
          <w:szCs w:val="28"/>
          <w:lang w:val="be-BY"/>
        </w:rPr>
      </w:pPr>
      <w:r w:rsidRPr="004817AB">
        <w:rPr>
          <w:rFonts w:ascii="Times New Roman" w:hAnsi="Times New Roman"/>
          <w:sz w:val="28"/>
          <w:szCs w:val="28"/>
          <w:lang w:val="be-BY"/>
        </w:rPr>
        <w:t>Надта маляўнічыя самі па сабе берагі Бярэзіны: даволі праплыць па рацэ хоць бы некалькі дзясяткаў кіламетраў, каб усё гэта пабачыць на свае вочы.</w:t>
      </w:r>
    </w:p>
    <w:p w:rsidR="00E460EA" w:rsidRPr="004817AB" w:rsidRDefault="00E460EA" w:rsidP="00E460EA">
      <w:pPr>
        <w:pStyle w:val="a3"/>
        <w:numPr>
          <w:ilvl w:val="0"/>
          <w:numId w:val="2"/>
        </w:numPr>
        <w:spacing w:after="0" w:line="240" w:lineRule="auto"/>
        <w:ind w:left="0" w:firstLine="426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color w:val="000000" w:themeColor="text1"/>
          <w:sz w:val="28"/>
          <w:szCs w:val="28"/>
          <w:lang w:val="be-BY"/>
        </w:rPr>
        <w:t>Ёсць у мяне ў лесе свае любімыя сцежкі-дарожкі, па якіх я хаджу як са стрэльбай, так і без яе, назіраю за жыццём лесу.</w:t>
      </w:r>
    </w:p>
    <w:p w:rsidR="00E460EA" w:rsidRPr="004817AB" w:rsidRDefault="00E460EA" w:rsidP="00E460EA">
      <w:pPr>
        <w:pStyle w:val="a3"/>
        <w:numPr>
          <w:ilvl w:val="0"/>
          <w:numId w:val="2"/>
        </w:numPr>
        <w:spacing w:line="240" w:lineRule="auto"/>
        <w:ind w:left="0" w:firstLine="426"/>
        <w:rPr>
          <w:rFonts w:ascii="Times New Roman" w:hAnsi="Times New Roman"/>
          <w:sz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>Рыжы лес наперадзе не шырокі. За ім ляжыць ладная забалочаная лагчына, парослая кустоўем.</w:t>
      </w:r>
    </w:p>
    <w:p w:rsidR="00E460EA" w:rsidRPr="004817AB" w:rsidRDefault="00E460EA" w:rsidP="00E460EA">
      <w:pPr>
        <w:pStyle w:val="a3"/>
        <w:numPr>
          <w:ilvl w:val="0"/>
          <w:numId w:val="2"/>
        </w:numPr>
        <w:spacing w:after="0" w:line="240" w:lineRule="auto"/>
        <w:ind w:left="0" w:firstLine="426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 xml:space="preserve">Калі Яўхім, нагаварыўшыся, пайшоў, я стаў да рыбалкі рыхтавацца.  </w:t>
      </w:r>
    </w:p>
    <w:p w:rsidR="00E460EA" w:rsidRPr="004817AB" w:rsidRDefault="00E460EA" w:rsidP="00E460EA">
      <w:pPr>
        <w:pStyle w:val="a3"/>
        <w:spacing w:after="0" w:line="240" w:lineRule="auto"/>
        <w:ind w:left="0" w:firstLine="426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:rsidR="00E460EA" w:rsidRPr="004817AB" w:rsidRDefault="00E460EA" w:rsidP="00E460E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>У якіх сказах ужытыя адасобленыя акалічнасці?</w:t>
      </w:r>
    </w:p>
    <w:p w:rsidR="00E460EA" w:rsidRPr="004817AB" w:rsidRDefault="00E460EA" w:rsidP="00E460EA">
      <w:pPr>
        <w:pStyle w:val="a3"/>
        <w:numPr>
          <w:ilvl w:val="0"/>
          <w:numId w:val="3"/>
        </w:numPr>
        <w:spacing w:after="0" w:line="240" w:lineRule="auto"/>
        <w:ind w:left="0" w:firstLine="426"/>
        <w:rPr>
          <w:rFonts w:ascii="Times New Roman" w:hAnsi="Times New Roman"/>
          <w:sz w:val="28"/>
          <w:lang w:val="be-BY"/>
        </w:rPr>
      </w:pPr>
      <w:r w:rsidRPr="004817AB"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  </w:t>
      </w:r>
      <w:r w:rsidRPr="004817AB">
        <w:rPr>
          <w:rFonts w:ascii="Times New Roman" w:hAnsi="Times New Roman"/>
          <w:sz w:val="28"/>
          <w:lang w:val="be-BY"/>
        </w:rPr>
        <w:t>Услед з неба пасыпаліся рэдкія белыя сняжынкі. Яны на вачах усё гусцелі, рабіліся больш рухомымі, мітуслівымі, а неўзабаве паваліў сапраўдны снегапад, засланіўшы сабою далягляд.</w:t>
      </w:r>
    </w:p>
    <w:p w:rsidR="00E460EA" w:rsidRPr="004817AB" w:rsidRDefault="00E460EA" w:rsidP="00E460EA">
      <w:pPr>
        <w:pStyle w:val="a3"/>
        <w:numPr>
          <w:ilvl w:val="0"/>
          <w:numId w:val="3"/>
        </w:numPr>
        <w:spacing w:after="0" w:line="240" w:lineRule="auto"/>
        <w:ind w:left="0" w:firstLine="426"/>
        <w:rPr>
          <w:rFonts w:ascii="Times New Roman" w:hAnsi="Times New Roman"/>
          <w:sz w:val="28"/>
          <w:lang w:val="be-BY"/>
        </w:rPr>
      </w:pPr>
      <w:r w:rsidRPr="004817AB"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 </w:t>
      </w:r>
      <w:r w:rsidRPr="004817AB">
        <w:rPr>
          <w:rFonts w:ascii="Times New Roman" w:hAnsi="Times New Roman"/>
          <w:sz w:val="28"/>
          <w:lang w:val="be-BY"/>
        </w:rPr>
        <w:t>І вось толькі ступіў на старую знаёмую [дарогу], як адразу сюрпрыз: куст іргі, усыпаны чорнымі спелымі ягадамі.</w:t>
      </w:r>
    </w:p>
    <w:p w:rsidR="00E460EA" w:rsidRPr="004817AB" w:rsidRDefault="00E460EA" w:rsidP="00E460EA">
      <w:pPr>
        <w:pStyle w:val="a3"/>
        <w:numPr>
          <w:ilvl w:val="0"/>
          <w:numId w:val="3"/>
        </w:numPr>
        <w:spacing w:after="0" w:line="240" w:lineRule="auto"/>
        <w:ind w:left="0" w:firstLine="426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 xml:space="preserve">Нязграбна перавальваючыся з боку на бок, яны [качкі ] таропка заспяшаліся да возера. </w:t>
      </w:r>
    </w:p>
    <w:p w:rsidR="00E460EA" w:rsidRPr="004817AB" w:rsidRDefault="00E460EA" w:rsidP="00E460EA">
      <w:pPr>
        <w:pStyle w:val="a3"/>
        <w:numPr>
          <w:ilvl w:val="0"/>
          <w:numId w:val="3"/>
        </w:numPr>
        <w:spacing w:after="0" w:line="240" w:lineRule="auto"/>
        <w:ind w:left="0" w:firstLine="426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 xml:space="preserve">Возера яшчэ спала, атуленае шэрай пялёнкай ранішняга змроку.  </w:t>
      </w:r>
    </w:p>
    <w:p w:rsidR="00E460EA" w:rsidRPr="004817AB" w:rsidRDefault="00E460EA" w:rsidP="00E460EA">
      <w:pPr>
        <w:pStyle w:val="a3"/>
        <w:spacing w:after="0" w:line="240" w:lineRule="auto"/>
        <w:ind w:left="426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:rsidR="00E460EA" w:rsidRPr="004817AB" w:rsidRDefault="00E460EA" w:rsidP="00E460E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>Адзначце сказы, у якіх адасобленае азначэнне выражана прыметнікам.</w:t>
      </w:r>
    </w:p>
    <w:p w:rsidR="00E460EA" w:rsidRPr="004817AB" w:rsidRDefault="00E460EA" w:rsidP="00E460EA">
      <w:pPr>
        <w:pStyle w:val="a3"/>
        <w:numPr>
          <w:ilvl w:val="0"/>
          <w:numId w:val="5"/>
        </w:numPr>
        <w:spacing w:after="0" w:line="240" w:lineRule="auto"/>
        <w:ind w:left="0" w:firstLine="426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>А як зазелянее рунь , то ахвотна і яе, зялёную. скубуць (цецерукі).</w:t>
      </w:r>
    </w:p>
    <w:p w:rsidR="00E460EA" w:rsidRPr="004817AB" w:rsidRDefault="00E460EA" w:rsidP="00E460EA">
      <w:pPr>
        <w:pStyle w:val="a3"/>
        <w:numPr>
          <w:ilvl w:val="0"/>
          <w:numId w:val="5"/>
        </w:numPr>
        <w:spacing w:line="240" w:lineRule="auto"/>
        <w:ind w:left="0" w:firstLine="426"/>
        <w:rPr>
          <w:rFonts w:ascii="Times New Roman" w:hAnsi="Times New Roman"/>
          <w:sz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>Раніца ў некалькі гадзін, праведзеных на беразе з вудамі, здаецца кароткім імгненнем.</w:t>
      </w:r>
    </w:p>
    <w:p w:rsidR="00E460EA" w:rsidRPr="004817AB" w:rsidRDefault="00E460EA" w:rsidP="00E460EA">
      <w:pPr>
        <w:pStyle w:val="a3"/>
        <w:numPr>
          <w:ilvl w:val="0"/>
          <w:numId w:val="5"/>
        </w:numPr>
        <w:spacing w:line="240" w:lineRule="auto"/>
        <w:ind w:left="0" w:firstLine="426"/>
        <w:rPr>
          <w:rFonts w:ascii="Times New Roman" w:hAnsi="Times New Roman"/>
          <w:sz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>Далікатна кратае за вопратку калючая ажына. Быццам яна хоча, каб і яе, калючую, заўважыў, не прайшоў міма.</w:t>
      </w:r>
    </w:p>
    <w:p w:rsidR="00E460EA" w:rsidRPr="004817AB" w:rsidRDefault="00E460EA" w:rsidP="00E460EA">
      <w:pPr>
        <w:pStyle w:val="a3"/>
        <w:numPr>
          <w:ilvl w:val="0"/>
          <w:numId w:val="5"/>
        </w:numPr>
        <w:spacing w:after="0" w:line="240" w:lineRule="auto"/>
        <w:ind w:left="0" w:firstLine="426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>Тут, сярод замшэлых ствалоў дрэў і рэдкага падлеску, прадзьмутых частымі асеннімі вятрамі, стаялі нейкая своеасаблівая ўрачыстасць і спакой.</w:t>
      </w:r>
    </w:p>
    <w:p w:rsidR="00E460EA" w:rsidRPr="004817AB" w:rsidRDefault="00E460EA" w:rsidP="00E460EA">
      <w:pPr>
        <w:pStyle w:val="a3"/>
        <w:spacing w:after="0" w:line="240" w:lineRule="auto"/>
        <w:ind w:left="426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:rsidR="00E460EA" w:rsidRPr="004817AB" w:rsidRDefault="00E460EA" w:rsidP="00E460E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>У якіх сказах адасобленыя азначэнні выражаны дзеепрыметнікавымі зваротамі.</w:t>
      </w:r>
    </w:p>
    <w:p w:rsidR="00E460EA" w:rsidRPr="004817AB" w:rsidRDefault="00E460EA" w:rsidP="00E460EA">
      <w:pPr>
        <w:pStyle w:val="a3"/>
        <w:numPr>
          <w:ilvl w:val="0"/>
          <w:numId w:val="7"/>
        </w:numPr>
        <w:spacing w:after="0" w:line="240" w:lineRule="auto"/>
        <w:ind w:left="0" w:firstLine="426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 xml:space="preserve">На чыстай прагалінцы сярод купняку нам трапіліся нейкія маленькія, па пяцікапеечнай манеце, жоўтыя грыбкі.   </w:t>
      </w:r>
    </w:p>
    <w:p w:rsidR="00E460EA" w:rsidRPr="004817AB" w:rsidRDefault="00E460EA" w:rsidP="00E460EA">
      <w:pPr>
        <w:pStyle w:val="a3"/>
        <w:numPr>
          <w:ilvl w:val="0"/>
          <w:numId w:val="7"/>
        </w:numPr>
        <w:spacing w:line="240" w:lineRule="auto"/>
        <w:ind w:left="0" w:firstLine="426"/>
        <w:rPr>
          <w:rFonts w:ascii="Times New Roman" w:hAnsi="Times New Roman"/>
          <w:sz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>Пад дрэвамі і каля сухіх пнёў сустракаюцца і самі мурашнікі – высокія, нікім не парушаныя.</w:t>
      </w:r>
    </w:p>
    <w:p w:rsidR="00E460EA" w:rsidRPr="004817AB" w:rsidRDefault="00E460EA" w:rsidP="00E460EA">
      <w:pPr>
        <w:pStyle w:val="a3"/>
        <w:numPr>
          <w:ilvl w:val="0"/>
          <w:numId w:val="7"/>
        </w:numPr>
        <w:spacing w:after="0" w:line="240" w:lineRule="auto"/>
        <w:ind w:left="0" w:firstLine="426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>Нішто нідзе не падавала ні гуку. Хіба толькі зрэдзь дзе ўсюды існая сарока нечакана застракоча альбо сініца цынькне, занятая сваімі штодзённымі клопатамі ў вершаліне дрэва.</w:t>
      </w:r>
    </w:p>
    <w:p w:rsidR="00E460EA" w:rsidRPr="004817AB" w:rsidRDefault="00E460EA" w:rsidP="00E460EA">
      <w:pPr>
        <w:pStyle w:val="a3"/>
        <w:numPr>
          <w:ilvl w:val="0"/>
          <w:numId w:val="7"/>
        </w:numPr>
        <w:spacing w:after="0" w:line="240" w:lineRule="auto"/>
        <w:ind w:left="0" w:firstLine="426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color w:val="000000" w:themeColor="text1"/>
          <w:sz w:val="28"/>
          <w:szCs w:val="28"/>
          <w:lang w:val="be-BY"/>
        </w:rPr>
        <w:t>Зараз зіма. Калінавае возера пакрыта тоўстым лёдам, засланым зверху белым полагам мяккага снегу.</w:t>
      </w:r>
    </w:p>
    <w:p w:rsidR="00E460EA" w:rsidRPr="004817AB" w:rsidRDefault="00E460EA" w:rsidP="00E460EA">
      <w:pPr>
        <w:pStyle w:val="a3"/>
        <w:spacing w:after="0" w:line="240" w:lineRule="auto"/>
        <w:ind w:left="426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:rsidR="00E460EA" w:rsidRPr="004817AB" w:rsidRDefault="00E460EA" w:rsidP="00E460E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color w:val="000000" w:themeColor="text1"/>
          <w:sz w:val="28"/>
          <w:szCs w:val="28"/>
          <w:lang w:val="be-BY"/>
        </w:rPr>
        <w:t>Колькі косак патрэбна паставіць у наступным сказе.</w:t>
      </w:r>
    </w:p>
    <w:p w:rsidR="00E460EA" w:rsidRPr="004817AB" w:rsidRDefault="00E460EA" w:rsidP="00E460EA">
      <w:pPr>
        <w:pStyle w:val="a3"/>
        <w:spacing w:after="0" w:line="240" w:lineRule="auto"/>
        <w:ind w:left="0" w:firstLine="426"/>
        <w:jc w:val="left"/>
        <w:rPr>
          <w:rFonts w:ascii="Times New Roman" w:hAnsi="Times New Roman"/>
          <w:i/>
          <w:sz w:val="28"/>
          <w:lang w:val="be-BY"/>
        </w:rPr>
      </w:pPr>
      <w:r w:rsidRPr="004817AB">
        <w:rPr>
          <w:rFonts w:ascii="Times New Roman" w:hAnsi="Times New Roman"/>
          <w:i/>
          <w:sz w:val="28"/>
          <w:lang w:val="be-BY"/>
        </w:rPr>
        <w:lastRenderedPageBreak/>
        <w:t>Стомленыя далёкай дарогай жураўлі на “сваёй” горцы не вадзілі грацыёзных карагодаў і не пускаліся па-заліхвацку ў скокі як вясной на родным балоце куды яны вярнуліся з далёкай чужыны і дзе збіраюцца гнездавацца.</w:t>
      </w:r>
    </w:p>
    <w:p w:rsidR="00E460EA" w:rsidRPr="004817AB" w:rsidRDefault="00E460EA" w:rsidP="00E460EA">
      <w:pPr>
        <w:pStyle w:val="a3"/>
        <w:numPr>
          <w:ilvl w:val="0"/>
          <w:numId w:val="6"/>
        </w:numPr>
        <w:spacing w:after="0" w:line="240" w:lineRule="auto"/>
        <w:ind w:left="0" w:firstLine="426"/>
        <w:jc w:val="left"/>
        <w:rPr>
          <w:rFonts w:ascii="Times New Roman" w:hAnsi="Times New Roman"/>
          <w:sz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>Адну.</w:t>
      </w:r>
    </w:p>
    <w:p w:rsidR="00E460EA" w:rsidRPr="004817AB" w:rsidRDefault="00E460EA" w:rsidP="00E460EA">
      <w:pPr>
        <w:pStyle w:val="a3"/>
        <w:numPr>
          <w:ilvl w:val="0"/>
          <w:numId w:val="6"/>
        </w:numPr>
        <w:spacing w:after="0" w:line="240" w:lineRule="auto"/>
        <w:ind w:left="0" w:firstLine="426"/>
        <w:jc w:val="left"/>
        <w:rPr>
          <w:rFonts w:ascii="Times New Roman" w:hAnsi="Times New Roman"/>
          <w:sz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>Дзве.</w:t>
      </w:r>
    </w:p>
    <w:p w:rsidR="00E460EA" w:rsidRPr="004817AB" w:rsidRDefault="00E460EA" w:rsidP="00E460EA">
      <w:pPr>
        <w:pStyle w:val="a3"/>
        <w:numPr>
          <w:ilvl w:val="0"/>
          <w:numId w:val="6"/>
        </w:numPr>
        <w:spacing w:after="0" w:line="240" w:lineRule="auto"/>
        <w:ind w:left="0" w:firstLine="426"/>
        <w:jc w:val="left"/>
        <w:rPr>
          <w:rFonts w:ascii="Times New Roman" w:hAnsi="Times New Roman"/>
          <w:sz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>Тры.</w:t>
      </w:r>
    </w:p>
    <w:p w:rsidR="00E460EA" w:rsidRPr="004817AB" w:rsidRDefault="00E460EA" w:rsidP="00E460EA">
      <w:pPr>
        <w:pStyle w:val="a3"/>
        <w:numPr>
          <w:ilvl w:val="0"/>
          <w:numId w:val="6"/>
        </w:numPr>
        <w:spacing w:after="0" w:line="240" w:lineRule="auto"/>
        <w:ind w:left="0" w:firstLine="426"/>
        <w:jc w:val="left"/>
        <w:rPr>
          <w:rFonts w:ascii="Times New Roman" w:hAnsi="Times New Roman"/>
          <w:sz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>Чатыры.</w:t>
      </w:r>
    </w:p>
    <w:p w:rsidR="00E460EA" w:rsidRPr="004817AB" w:rsidRDefault="00E460EA" w:rsidP="00E460E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color w:val="000000" w:themeColor="text1"/>
          <w:sz w:val="28"/>
          <w:szCs w:val="28"/>
          <w:lang w:val="be-BY"/>
        </w:rPr>
        <w:t>Адзначце сказы, у якіх правільна расстаўлены знакі прыпынку.</w:t>
      </w:r>
    </w:p>
    <w:p w:rsidR="00E460EA" w:rsidRPr="004817AB" w:rsidRDefault="00E460EA" w:rsidP="00E460EA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 xml:space="preserve">Ён [рыжык] стаяў пад густой елачкай, пужліва пазіраючы на нас </w:t>
      </w:r>
    </w:p>
    <w:p w:rsidR="00E460EA" w:rsidRPr="004817AB" w:rsidRDefault="00E460EA" w:rsidP="00E460EA">
      <w:pPr>
        <w:pStyle w:val="a3"/>
        <w:tabs>
          <w:tab w:val="left" w:pos="1701"/>
        </w:tabs>
        <w:spacing w:after="0" w:line="240" w:lineRule="auto"/>
        <w:ind w:left="0" w:firstLine="426"/>
        <w:rPr>
          <w:rFonts w:ascii="Times New Roman" w:hAnsi="Times New Roman"/>
          <w:sz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 xml:space="preserve">з-падзялёнай лапкі.  </w:t>
      </w:r>
    </w:p>
    <w:p w:rsidR="00E460EA" w:rsidRPr="004817AB" w:rsidRDefault="00E460EA" w:rsidP="00E460EA">
      <w:pPr>
        <w:pStyle w:val="a3"/>
        <w:numPr>
          <w:ilvl w:val="0"/>
          <w:numId w:val="4"/>
        </w:numPr>
        <w:spacing w:after="0" w:line="240" w:lineRule="auto"/>
        <w:ind w:left="0" w:firstLine="426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>Услед тупалі дробненька перабіраючы ножкамі, з прыпаднытымі тонкімі хвасткамі і выцягнутымі наперад лычыкамі больш светлыя сёлеткі.</w:t>
      </w:r>
    </w:p>
    <w:p w:rsidR="00E460EA" w:rsidRPr="004817AB" w:rsidRDefault="00E460EA" w:rsidP="00E460EA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 xml:space="preserve">Хітры заяц заблытаў у бураломе  свой след, пакінуўшы маладога ганчака з носам. </w:t>
      </w:r>
    </w:p>
    <w:p w:rsidR="00E460EA" w:rsidRPr="004817AB" w:rsidRDefault="00E460EA" w:rsidP="00E460EA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 xml:space="preserve">У гэты момант з дрэва ўпаў залаты бярозавы лісток. Паволі кружачыся ў паветры, ён, наблізіўшыся да казліных рог-рагатак, зачапіўся за павуцінку, якую казёл начапляў на рогі, чухаючыся, і затрымцеў. </w:t>
      </w:r>
    </w:p>
    <w:p w:rsidR="00E460EA" w:rsidRPr="004817AB" w:rsidRDefault="00E460EA" w:rsidP="00E460EA">
      <w:pPr>
        <w:pStyle w:val="a3"/>
        <w:tabs>
          <w:tab w:val="left" w:pos="709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:rsidR="00E460EA" w:rsidRPr="004817AB" w:rsidRDefault="00E460EA" w:rsidP="00E460E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color w:val="000000" w:themeColor="text1"/>
          <w:sz w:val="28"/>
          <w:szCs w:val="28"/>
          <w:lang w:val="be-BY"/>
        </w:rPr>
        <w:t>У якіх сказах ужыты дзве адасобленыя акалічнасці?</w:t>
      </w:r>
    </w:p>
    <w:p w:rsidR="00E460EA" w:rsidRPr="004817AB" w:rsidRDefault="00E460EA" w:rsidP="00E460EA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 xml:space="preserve">Варона на вярбе-калку смешна ікнула ў наш бок, нібыта яна, абураючыся нашымі размовамі, здзекліва язык нам паказала, і зараз жа зноў каркнула.   </w:t>
      </w:r>
    </w:p>
    <w:p w:rsidR="00E460EA" w:rsidRPr="004817AB" w:rsidRDefault="00E460EA" w:rsidP="00E460EA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>Па яго (жураўля) сігналу ўсе птушкі разам разбегліся, узмахнулі крыламі, набралі вышыню і, паволі выстройваючыся ў клін, пацягнуліся на поўдзень.</w:t>
      </w:r>
    </w:p>
    <w:p w:rsidR="00E460EA" w:rsidRPr="004817AB" w:rsidRDefault="00E460EA" w:rsidP="00E460EA">
      <w:pPr>
        <w:pStyle w:val="a3"/>
        <w:numPr>
          <w:ilvl w:val="0"/>
          <w:numId w:val="8"/>
        </w:numPr>
        <w:spacing w:line="240" w:lineRule="auto"/>
        <w:ind w:left="0" w:firstLine="426"/>
        <w:rPr>
          <w:rFonts w:ascii="Times New Roman" w:hAnsi="Times New Roman"/>
          <w:sz w:val="28"/>
          <w:lang w:val="be-BY"/>
        </w:rPr>
      </w:pPr>
      <w:r w:rsidRPr="004817AB">
        <w:rPr>
          <w:rFonts w:ascii="Times New Roman" w:hAnsi="Times New Roman"/>
          <w:sz w:val="28"/>
          <w:lang w:val="be-BY"/>
        </w:rPr>
        <w:t>Нарэшце ён (жук) усё ж узняўся на самую макаўку высокай травінкі, распасцёр крылы і, набіраючы вышыню, паволі паляцеў праз балотца.</w:t>
      </w:r>
    </w:p>
    <w:p w:rsidR="00E460EA" w:rsidRPr="004817AB" w:rsidRDefault="00E460EA" w:rsidP="00E460EA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color w:val="000000" w:themeColor="text1"/>
          <w:sz w:val="28"/>
          <w:szCs w:val="28"/>
          <w:lang w:val="be-BY"/>
        </w:rPr>
        <w:t>Дзеля гэтага яны (буслы) збіраюцца цёплымі поўднямі пад самыя аблокі і там, раскінуўшы пругкія крылы, вялікімі кругамі лунаюць над парыжэлымі лугамі і пожнямі, углядаючыся з вышыні ў родную сэрцу зямельку, якую ім хутка давядзецца пакінуць.</w:t>
      </w:r>
    </w:p>
    <w:p w:rsidR="00E460EA" w:rsidRPr="004817AB" w:rsidRDefault="00E460EA" w:rsidP="00E460EA">
      <w:pPr>
        <w:pStyle w:val="a3"/>
        <w:tabs>
          <w:tab w:val="left" w:pos="426"/>
        </w:tabs>
        <w:spacing w:after="0" w:line="240" w:lineRule="auto"/>
        <w:ind w:left="0" w:firstLine="426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:rsidR="00E460EA" w:rsidRPr="004817AB" w:rsidRDefault="00E460EA" w:rsidP="00E460EA">
      <w:pPr>
        <w:pStyle w:val="a3"/>
        <w:tabs>
          <w:tab w:val="left" w:pos="426"/>
        </w:tabs>
        <w:spacing w:after="0" w:line="240" w:lineRule="auto"/>
        <w:ind w:left="1636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:rsidR="00E460EA" w:rsidRPr="004817AB" w:rsidRDefault="00E460EA" w:rsidP="00E460EA">
      <w:pPr>
        <w:pStyle w:val="a3"/>
        <w:tabs>
          <w:tab w:val="left" w:pos="426"/>
        </w:tabs>
        <w:spacing w:after="0" w:line="240" w:lineRule="auto"/>
        <w:ind w:left="1636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:rsidR="00E460EA" w:rsidRPr="004817AB" w:rsidRDefault="00E460EA" w:rsidP="00E460EA">
      <w:pPr>
        <w:pStyle w:val="a3"/>
        <w:tabs>
          <w:tab w:val="left" w:pos="426"/>
        </w:tabs>
        <w:spacing w:after="0" w:line="240" w:lineRule="auto"/>
        <w:ind w:left="0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Адказы: 1) - 3,4; </w:t>
      </w:r>
    </w:p>
    <w:p w:rsidR="00E460EA" w:rsidRPr="004817AB" w:rsidRDefault="00E460EA" w:rsidP="00E460EA">
      <w:pPr>
        <w:pStyle w:val="a3"/>
        <w:tabs>
          <w:tab w:val="left" w:pos="426"/>
        </w:tabs>
        <w:spacing w:after="0" w:line="240" w:lineRule="auto"/>
        <w:ind w:left="1134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color w:val="000000" w:themeColor="text1"/>
          <w:sz w:val="28"/>
          <w:szCs w:val="28"/>
          <w:lang w:val="be-BY"/>
        </w:rPr>
        <w:t>2) – 1,3;</w:t>
      </w:r>
    </w:p>
    <w:p w:rsidR="00E460EA" w:rsidRPr="004817AB" w:rsidRDefault="00E460EA" w:rsidP="00E460EA">
      <w:pPr>
        <w:pStyle w:val="a3"/>
        <w:tabs>
          <w:tab w:val="left" w:pos="426"/>
        </w:tabs>
        <w:spacing w:after="0" w:line="240" w:lineRule="auto"/>
        <w:ind w:left="1134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color w:val="000000" w:themeColor="text1"/>
          <w:sz w:val="28"/>
          <w:szCs w:val="28"/>
          <w:lang w:val="be-BY"/>
        </w:rPr>
        <w:t>3) – 1,3;</w:t>
      </w:r>
    </w:p>
    <w:p w:rsidR="00E460EA" w:rsidRPr="004817AB" w:rsidRDefault="00E460EA" w:rsidP="00E460EA">
      <w:pPr>
        <w:pStyle w:val="a3"/>
        <w:tabs>
          <w:tab w:val="left" w:pos="426"/>
        </w:tabs>
        <w:spacing w:after="0" w:line="240" w:lineRule="auto"/>
        <w:ind w:left="1134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color w:val="000000" w:themeColor="text1"/>
          <w:sz w:val="28"/>
          <w:szCs w:val="28"/>
          <w:lang w:val="be-BY"/>
        </w:rPr>
        <w:t>4) – 2,3,4;</w:t>
      </w:r>
    </w:p>
    <w:p w:rsidR="00E460EA" w:rsidRPr="004817AB" w:rsidRDefault="00E460EA" w:rsidP="00E460EA">
      <w:pPr>
        <w:pStyle w:val="a3"/>
        <w:tabs>
          <w:tab w:val="left" w:pos="426"/>
        </w:tabs>
        <w:spacing w:after="0" w:line="240" w:lineRule="auto"/>
        <w:ind w:left="1134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color w:val="000000" w:themeColor="text1"/>
          <w:sz w:val="28"/>
          <w:szCs w:val="28"/>
          <w:lang w:val="be-BY"/>
        </w:rPr>
        <w:t>5) – 3;</w:t>
      </w:r>
    </w:p>
    <w:p w:rsidR="00E460EA" w:rsidRPr="004817AB" w:rsidRDefault="00E460EA" w:rsidP="00E460EA">
      <w:pPr>
        <w:pStyle w:val="a3"/>
        <w:tabs>
          <w:tab w:val="left" w:pos="426"/>
        </w:tabs>
        <w:spacing w:after="0" w:line="240" w:lineRule="auto"/>
        <w:ind w:left="1134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color w:val="000000" w:themeColor="text1"/>
          <w:sz w:val="28"/>
          <w:szCs w:val="28"/>
          <w:lang w:val="be-BY"/>
        </w:rPr>
        <w:t>6) – 1,3;</w:t>
      </w:r>
    </w:p>
    <w:p w:rsidR="00E460EA" w:rsidRPr="004817AB" w:rsidRDefault="00E460EA" w:rsidP="00E460EA">
      <w:pPr>
        <w:pStyle w:val="a3"/>
        <w:tabs>
          <w:tab w:val="left" w:pos="426"/>
        </w:tabs>
        <w:spacing w:after="0" w:line="240" w:lineRule="auto"/>
        <w:ind w:left="1134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4817AB">
        <w:rPr>
          <w:rFonts w:ascii="Times New Roman" w:hAnsi="Times New Roman"/>
          <w:color w:val="000000" w:themeColor="text1"/>
          <w:sz w:val="28"/>
          <w:szCs w:val="28"/>
          <w:lang w:val="be-BY"/>
        </w:rPr>
        <w:t>7) – 4.</w:t>
      </w:r>
    </w:p>
    <w:p w:rsidR="009D3233" w:rsidRPr="004817AB" w:rsidRDefault="009D3233">
      <w:pPr>
        <w:rPr>
          <w:rFonts w:ascii="Times New Roman" w:hAnsi="Times New Roman"/>
        </w:rPr>
      </w:pPr>
    </w:p>
    <w:p w:rsidR="004817AB" w:rsidRPr="004817AB" w:rsidRDefault="004817AB">
      <w:pPr>
        <w:rPr>
          <w:rFonts w:ascii="Times New Roman" w:hAnsi="Times New Roman"/>
        </w:rPr>
      </w:pPr>
    </w:p>
    <w:sectPr w:rsidR="004817AB" w:rsidRPr="004817AB" w:rsidSect="00E460E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830DB"/>
    <w:multiLevelType w:val="hybridMultilevel"/>
    <w:tmpl w:val="89481A34"/>
    <w:lvl w:ilvl="0" w:tplc="5F8878EC">
      <w:start w:val="1"/>
      <w:numFmt w:val="decimal"/>
      <w:lvlText w:val="%1."/>
      <w:lvlJc w:val="left"/>
      <w:pPr>
        <w:ind w:left="1211" w:hanging="360"/>
      </w:pPr>
      <w:rPr>
        <w:rFonts w:ascii="Calibri" w:hAnsi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453BE8"/>
    <w:multiLevelType w:val="hybridMultilevel"/>
    <w:tmpl w:val="6A92CC42"/>
    <w:lvl w:ilvl="0" w:tplc="6502814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>
    <w:nsid w:val="0A645FD7"/>
    <w:multiLevelType w:val="hybridMultilevel"/>
    <w:tmpl w:val="5B961E44"/>
    <w:lvl w:ilvl="0" w:tplc="01823E10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4D5E4E"/>
    <w:multiLevelType w:val="hybridMultilevel"/>
    <w:tmpl w:val="276A7656"/>
    <w:lvl w:ilvl="0" w:tplc="3F6A46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B1DF2"/>
    <w:multiLevelType w:val="hybridMultilevel"/>
    <w:tmpl w:val="F36C1F78"/>
    <w:lvl w:ilvl="0" w:tplc="2BC6C06E">
      <w:start w:val="1"/>
      <w:numFmt w:val="decimal"/>
      <w:lvlText w:val="%1."/>
      <w:lvlJc w:val="left"/>
      <w:pPr>
        <w:ind w:left="1494" w:hanging="360"/>
      </w:pPr>
      <w:rPr>
        <w:rFonts w:ascii="Calibri" w:hAnsi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52240724"/>
    <w:multiLevelType w:val="hybridMultilevel"/>
    <w:tmpl w:val="13947F2C"/>
    <w:lvl w:ilvl="0" w:tplc="48C632F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5A442F95"/>
    <w:multiLevelType w:val="hybridMultilevel"/>
    <w:tmpl w:val="EA02E0CA"/>
    <w:lvl w:ilvl="0" w:tplc="94A4C54E">
      <w:start w:val="1"/>
      <w:numFmt w:val="decimal"/>
      <w:lvlText w:val="%1."/>
      <w:lvlJc w:val="left"/>
      <w:pPr>
        <w:ind w:left="1494" w:hanging="360"/>
      </w:pPr>
      <w:rPr>
        <w:rFonts w:ascii="Calibri" w:hAnsi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C8F5031"/>
    <w:multiLevelType w:val="hybridMultilevel"/>
    <w:tmpl w:val="28906A3E"/>
    <w:lvl w:ilvl="0" w:tplc="A4E69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58C"/>
    <w:rsid w:val="004817AB"/>
    <w:rsid w:val="00497944"/>
    <w:rsid w:val="006A158C"/>
    <w:rsid w:val="009D3233"/>
    <w:rsid w:val="00E4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77E24-4B11-4FC4-B23E-1CF107E8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0EA"/>
    <w:pPr>
      <w:spacing w:after="240" w:line="120" w:lineRule="auto"/>
      <w:jc w:val="both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0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546</Words>
  <Characters>3117</Characters>
  <Application>Microsoft Office Word</Application>
  <DocSecurity>0</DocSecurity>
  <Lines>25</Lines>
  <Paragraphs>7</Paragraphs>
  <ScaleCrop>false</ScaleCrop>
  <Company>Home</Company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Ученик-ПК</cp:lastModifiedBy>
  <cp:revision>3</cp:revision>
  <dcterms:created xsi:type="dcterms:W3CDTF">2013-03-26T18:41:00Z</dcterms:created>
  <dcterms:modified xsi:type="dcterms:W3CDTF">2024-04-27T08:00:00Z</dcterms:modified>
</cp:coreProperties>
</file>