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66" w:rsidRDefault="00183366" w:rsidP="00183366">
      <w:pPr>
        <w:jc w:val="center"/>
        <w:rPr>
          <w:b/>
          <w:sz w:val="28"/>
        </w:rPr>
      </w:pPr>
      <w:r w:rsidRPr="009312CE">
        <w:rPr>
          <w:b/>
          <w:sz w:val="28"/>
        </w:rPr>
        <w:t>Лінгвістычная віктарына па тэме “Адасобленыя члены сказа”</w:t>
      </w:r>
    </w:p>
    <w:p w:rsidR="00183366" w:rsidRDefault="00183366" w:rsidP="00183366">
      <w:pPr>
        <w:rPr>
          <w:sz w:val="28"/>
        </w:rPr>
      </w:pPr>
      <w:r w:rsidRPr="009312CE">
        <w:rPr>
          <w:sz w:val="28"/>
        </w:rPr>
        <w:t>Так ці не</w:t>
      </w:r>
      <w:r>
        <w:rPr>
          <w:sz w:val="28"/>
        </w:rPr>
        <w:t>?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Адасобленыя азначэнні выражаны  толькі дзеепрыметнікавымі зваротамі.</w:t>
      </w:r>
    </w:p>
    <w:p w:rsidR="00183366" w:rsidRDefault="00183366" w:rsidP="00183366">
      <w:pPr>
        <w:pStyle w:val="a3"/>
        <w:ind w:left="786"/>
        <w:jc w:val="right"/>
        <w:rPr>
          <w:sz w:val="28"/>
        </w:rPr>
      </w:pPr>
      <w:r>
        <w:rPr>
          <w:sz w:val="28"/>
        </w:rPr>
        <w:t>(не)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Адасобленыя члены сказа звычайна выдзяляюцца адпаведнай паўзай і лагічным націскам. (так)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Дзеепрыметнікавыя звароты выдзяляюцца коскай, калі стаяць пасля паяснёнага слова. (так)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У сказе “</w:t>
      </w:r>
      <w:r w:rsidRPr="008B0A97">
        <w:rPr>
          <w:i/>
          <w:sz w:val="28"/>
        </w:rPr>
        <w:t>Без шапкі, у адной гімнасцёрцы, Васіль з усяе сілы працаваў вёсламі</w:t>
      </w:r>
      <w:r>
        <w:rPr>
          <w:sz w:val="28"/>
        </w:rPr>
        <w:t>” адасобленыя азначэнні з’яўляюцца дапасаванымі. (не)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Адасабляюцца дапаўненні, выражаныя назоўнікамі з прыназоўнікамі </w:t>
      </w:r>
      <w:r>
        <w:rPr>
          <w:i/>
          <w:sz w:val="28"/>
        </w:rPr>
        <w:t xml:space="preserve">акрамя, апрача, замест, за выключэннем. </w:t>
      </w:r>
      <w:r>
        <w:rPr>
          <w:sz w:val="28"/>
        </w:rPr>
        <w:t>(так)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Прыдаткі, выражаныя назоўнікамі з паясняльнымі словамі, адасабляюцца заўсёды, калі адносяцца да асабовых займеннікаў. (так)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Не адасабляюцца адзіночныя дзеепрыслоўі, якія выконваюць ролю прыслоўя спосабу дзеяння. (так)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У сказе “</w:t>
      </w:r>
      <w:r w:rsidRPr="00F57B34">
        <w:rPr>
          <w:i/>
          <w:sz w:val="28"/>
        </w:rPr>
        <w:t>Выразна і ні разу не збіўшыся вучань прачытаў верш на памяць</w:t>
      </w:r>
      <w:r>
        <w:rPr>
          <w:sz w:val="28"/>
        </w:rPr>
        <w:t>” трэба коска. (не)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Фразеалагічныя спалучэнні з непадзельным, цэласным значэннем адасабляюцца. (не)</w:t>
      </w:r>
    </w:p>
    <w:p w:rsidR="00183366" w:rsidRDefault="00183366" w:rsidP="00183366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У сказе “</w:t>
      </w:r>
      <w:r w:rsidRPr="00F57B34">
        <w:rPr>
          <w:i/>
          <w:sz w:val="28"/>
        </w:rPr>
        <w:t>Яе, вясёлую дзяўчыну, паважалі ўсе</w:t>
      </w:r>
      <w:r>
        <w:rPr>
          <w:sz w:val="28"/>
        </w:rPr>
        <w:t>” ёсць адасоблены прыдатак. (так)</w:t>
      </w:r>
    </w:p>
    <w:p w:rsidR="00183366" w:rsidRDefault="00183366" w:rsidP="00183366">
      <w:pPr>
        <w:rPr>
          <w:sz w:val="28"/>
        </w:rPr>
      </w:pPr>
    </w:p>
    <w:p w:rsidR="00CD3D83" w:rsidRDefault="00CD3D83">
      <w:bookmarkStart w:id="0" w:name="_GoBack"/>
      <w:bookmarkEnd w:id="0"/>
    </w:p>
    <w:sectPr w:rsidR="00CD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672AA"/>
    <w:multiLevelType w:val="hybridMultilevel"/>
    <w:tmpl w:val="25D6E638"/>
    <w:lvl w:ilvl="0" w:tplc="925C37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34B"/>
    <w:rsid w:val="00183366"/>
    <w:rsid w:val="007E434B"/>
    <w:rsid w:val="00CD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FF4C7-C293-4FDD-8DA0-BE19E41A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Ученик-ПК</dc:creator>
  <cp:keywords/>
  <dc:description/>
  <cp:lastModifiedBy>Ученик-ПК</cp:lastModifiedBy>
  <cp:revision>2</cp:revision>
  <dcterms:created xsi:type="dcterms:W3CDTF">2024-04-27T08:04:00Z</dcterms:created>
  <dcterms:modified xsi:type="dcterms:W3CDTF">2024-04-27T08:04:00Z</dcterms:modified>
</cp:coreProperties>
</file>